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65" w:rsidRDefault="00955065" w:rsidP="00271A77">
      <w:pPr>
        <w:ind w:firstLineChars="600" w:firstLine="1464"/>
        <w:rPr>
          <w:rFonts w:hAnsi="Century"/>
          <w:spacing w:val="2"/>
          <w:sz w:val="24"/>
          <w:szCs w:val="24"/>
        </w:rPr>
      </w:pPr>
    </w:p>
    <w:p w:rsidR="006A2D3B" w:rsidRDefault="002669A2" w:rsidP="00271A77">
      <w:pPr>
        <w:ind w:firstLineChars="600" w:firstLine="1464"/>
        <w:rPr>
          <w:rFonts w:hAnsi="Century" w:cs="Times New Roman"/>
        </w:rPr>
      </w:pPr>
      <w:r>
        <w:rPr>
          <w:rFonts w:hAnsi="Century" w:hint="eastAsia"/>
          <w:spacing w:val="2"/>
          <w:sz w:val="24"/>
          <w:szCs w:val="24"/>
        </w:rPr>
        <w:t>第</w:t>
      </w:r>
      <w:r w:rsidRPr="00744B09">
        <w:rPr>
          <w:rFonts w:hAnsi="Century" w:hint="eastAsia"/>
          <w:color w:val="000000" w:themeColor="text1"/>
          <w:spacing w:val="2"/>
          <w:sz w:val="24"/>
          <w:szCs w:val="24"/>
        </w:rPr>
        <w:t>６３</w:t>
      </w:r>
      <w:r w:rsidR="006A2D3B">
        <w:rPr>
          <w:rFonts w:hAnsi="Century" w:hint="eastAsia"/>
          <w:spacing w:val="2"/>
          <w:sz w:val="24"/>
          <w:szCs w:val="24"/>
        </w:rPr>
        <w:t>回瀬戸内海横断ヨットレース帆走指示書</w:t>
      </w: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w:t>
      </w:r>
      <w:r w:rsidR="00255476">
        <w:rPr>
          <w:rFonts w:hint="eastAsia"/>
        </w:rPr>
        <w:t>7</w:t>
      </w:r>
      <w:r>
        <w:rPr>
          <w:rFonts w:hAnsi="Century" w:hint="eastAsia"/>
        </w:rPr>
        <w:t>－</w:t>
      </w:r>
      <w:r>
        <w:rPr>
          <w:rFonts w:hint="eastAsia"/>
        </w:rPr>
        <w:t>20</w:t>
      </w:r>
      <w:r w:rsidR="00255476">
        <w:rPr>
          <w:rFonts w:hint="eastAsia"/>
        </w:rPr>
        <w:t>20</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BF3561">
        <w:rPr>
          <w:rFonts w:hAnsi="Century" w:hint="eastAsia"/>
        </w:rPr>
        <w:t>１１月４</w:t>
      </w:r>
      <w:r>
        <w:rPr>
          <w:rFonts w:hAnsi="Century" w:hint="eastAsia"/>
        </w:rPr>
        <w:t>日（</w:t>
      </w:r>
      <w:r w:rsidR="00A2701C">
        <w:rPr>
          <w:rFonts w:hAnsi="Century" w:hint="eastAsia"/>
        </w:rPr>
        <w:t>土</w:t>
      </w:r>
      <w:r>
        <w:rPr>
          <w:rFonts w:hAnsi="Century" w:hint="eastAsia"/>
        </w:rPr>
        <w:t>）最初の予告信号前にＬ旗を揚げた本部艇から、公式文書を渡しによって行う。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２０１７</w:t>
      </w:r>
      <w:r w:rsidR="006A2D3B">
        <w:rPr>
          <w:rFonts w:hAnsi="Century" w:hint="eastAsia"/>
        </w:rPr>
        <w:t>年</w:t>
      </w:r>
      <w:r w:rsidR="00BF3561">
        <w:rPr>
          <w:rFonts w:hAnsi="Century" w:hint="eastAsia"/>
        </w:rPr>
        <w:t>１１</w:t>
      </w:r>
      <w:r w:rsidR="006A2D3B">
        <w:rPr>
          <w:rFonts w:hAnsi="Century" w:hint="eastAsia"/>
        </w:rPr>
        <w:t>月</w:t>
      </w:r>
      <w:r w:rsidR="00BF3561">
        <w:rPr>
          <w:rFonts w:hAnsi="Century" w:hint="eastAsia"/>
        </w:rPr>
        <w:t>４</w:t>
      </w:r>
      <w:r w:rsidR="006A2D3B" w:rsidRPr="00744B09">
        <w:rPr>
          <w:rFonts w:hAnsi="Century" w:hint="eastAsia"/>
          <w:color w:val="000000" w:themeColor="text1"/>
        </w:rPr>
        <w:t>日</w:t>
      </w:r>
      <w:r w:rsidR="006A2D3B">
        <w:rPr>
          <w:rFonts w:hAnsi="Century" w:hint="eastAsia"/>
        </w:rPr>
        <w:t>(</w:t>
      </w:r>
      <w:r w:rsidR="00A2701C">
        <w:rPr>
          <w:rFonts w:hAnsi="Century" w:hint="eastAsia"/>
        </w:rPr>
        <w:t>土</w:t>
      </w:r>
      <w:r w:rsidR="00676252">
        <w:rPr>
          <w:rFonts w:hAnsi="Century" w:hint="eastAsia"/>
        </w:rPr>
        <w:t>)</w:t>
      </w:r>
    </w:p>
    <w:p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分　レーサークラス・オープンクラス(同時スタート)　スタート予告信号</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１５時３０分　タイムリミット</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１９時３０分　姫ヶ浜荘中庭(中島カップ前夜祭会場にて、表彰式を行う　</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オープンクラスは、ＪＳＡＦ環境バージ(出艇申告受付時貸与る)、レーサークラスは、Ｄ機を、バックステーに掲げる事。</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Pr="00744B09" w:rsidRDefault="006A2D3B" w:rsidP="006A2D3B">
      <w:pPr>
        <w:tabs>
          <w:tab w:val="left" w:pos="840"/>
          <w:tab w:val="center" w:pos="4252"/>
          <w:tab w:val="right" w:pos="8504"/>
        </w:tabs>
        <w:spacing w:line="328" w:lineRule="exact"/>
        <w:ind w:left="360" w:hangingChars="200" w:hanging="360"/>
        <w:outlineLvl w:val="0"/>
        <w:rPr>
          <w:rFonts w:hAnsi="Century"/>
          <w:color w:val="000000" w:themeColor="text1"/>
        </w:rPr>
      </w:pPr>
      <w:r>
        <w:rPr>
          <w:rFonts w:hAnsi="Century" w:hint="eastAsia"/>
        </w:rPr>
        <w:t xml:space="preserve">　　呉市阿賀観音埼沖(</w:t>
      </w:r>
      <w:r w:rsidR="00531C61">
        <w:rPr>
          <w:rFonts w:hAnsi="Century" w:hint="eastAsia"/>
        </w:rPr>
        <w:t>３３°５９．５Ｎ</w:t>
      </w:r>
      <w:r>
        <w:rPr>
          <w:rFonts w:hAnsi="Century" w:hint="eastAsia"/>
        </w:rPr>
        <w:t>・</w:t>
      </w:r>
      <w:r w:rsidR="00531C61">
        <w:rPr>
          <w:rFonts w:hAnsi="Century" w:hint="eastAsia"/>
        </w:rPr>
        <w:t>１３２°３８．８Ｅ</w:t>
      </w:r>
      <w:r>
        <w:rPr>
          <w:rFonts w:hAnsi="Century" w:hint="eastAsia"/>
        </w:rPr>
        <w:t>)付近をスタートし、安居島の東側を通り松山市中島大浦港沖(</w:t>
      </w:r>
      <w:r w:rsidR="00531C61">
        <w:rPr>
          <w:rFonts w:hAnsi="Century" w:hint="eastAsia"/>
        </w:rPr>
        <w:t>３４°１０．４Ｎ</w:t>
      </w:r>
      <w:r>
        <w:rPr>
          <w:rFonts w:hAnsi="Century" w:hint="eastAsia"/>
        </w:rPr>
        <w:t>・</w:t>
      </w:r>
      <w:r w:rsidR="00531C61">
        <w:rPr>
          <w:rFonts w:hAnsi="Century" w:hint="eastAsia"/>
        </w:rPr>
        <w:t>１３２°３５．０Ｅ</w:t>
      </w:r>
      <w:r w:rsidRPr="00744B09">
        <w:rPr>
          <w:rFonts w:hAnsi="Century" w:hint="eastAsia"/>
          <w:color w:val="000000" w:themeColor="text1"/>
        </w:rPr>
        <w:t>)</w:t>
      </w:r>
      <w:r w:rsidR="00286C01" w:rsidRPr="00744B09">
        <w:rPr>
          <w:rFonts w:hAnsi="Century" w:hint="eastAsia"/>
          <w:color w:val="000000" w:themeColor="text1"/>
        </w:rPr>
        <w:t>付近、約</w:t>
      </w:r>
      <w:r w:rsidR="00D979DE" w:rsidRPr="00744B09">
        <w:rPr>
          <w:rFonts w:hAnsi="Century" w:hint="eastAsia"/>
          <w:color w:val="000000" w:themeColor="text1"/>
        </w:rPr>
        <w:t>１６マイル</w:t>
      </w:r>
    </w:p>
    <w:p w:rsidR="006A2D3B" w:rsidRPr="00744B09" w:rsidRDefault="006A2D3B" w:rsidP="006A2D3B">
      <w:pPr>
        <w:spacing w:line="328" w:lineRule="exact"/>
        <w:ind w:left="428"/>
        <w:rPr>
          <w:rFonts w:hAnsi="Century" w:cs="Times New Roman"/>
          <w:color w:val="000000" w:themeColor="text1"/>
        </w:rPr>
      </w:pPr>
      <w:r w:rsidRPr="00744B09">
        <w:rPr>
          <w:rFonts w:hAnsi="Century" w:hint="eastAsia"/>
          <w:color w:val="000000" w:themeColor="text1"/>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6A2D3B" w:rsidRDefault="006A2D3B" w:rsidP="006A2D3B">
      <w:pPr>
        <w:spacing w:line="328" w:lineRule="exact"/>
        <w:ind w:leftChars="400" w:left="6660" w:hangingChars="3300" w:hanging="5940"/>
        <w:rPr>
          <w:rFonts w:hAnsi="Century" w:cs="Times New Roman"/>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Ｐ旗の降下音響１声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4430C1" w:rsidRPr="00D979DE" w:rsidRDefault="006A2D3B" w:rsidP="006F02E9">
      <w:pPr>
        <w:spacing w:line="328" w:lineRule="exact"/>
        <w:ind w:firstLineChars="200" w:firstLine="360"/>
        <w:rPr>
          <w:rFonts w:hAnsi="Century"/>
          <w:color w:val="FF0000"/>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rsidR="006A2D3B" w:rsidRPr="006F02E9" w:rsidRDefault="006A2D3B" w:rsidP="006F02E9">
      <w:pPr>
        <w:spacing w:line="328" w:lineRule="exact"/>
        <w:ind w:firstLineChars="200" w:firstLine="360"/>
        <w:rPr>
          <w:rFonts w:hAnsi="Century"/>
        </w:rPr>
      </w:pPr>
      <w:r>
        <w:rPr>
          <w:rFonts w:hAnsi="Century" w:hint="eastAsia"/>
        </w:rPr>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r>
        <w:rPr>
          <w:rFonts w:hAnsi="Century" w:hint="eastAsia"/>
        </w:rPr>
        <w:t>ゼネラルリコール</w:t>
      </w:r>
    </w:p>
    <w:p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Pr="006F02E9" w:rsidRDefault="00D979DE" w:rsidP="00744B09">
      <w:pPr>
        <w:spacing w:line="328" w:lineRule="exact"/>
        <w:ind w:left="428" w:firstLineChars="200" w:firstLine="360"/>
        <w:rPr>
          <w:rFonts w:hAnsi="Century" w:cs="Times New Roman"/>
          <w:color w:val="FF0000"/>
        </w:rPr>
      </w:pPr>
      <w:r>
        <w:rPr>
          <w:rFonts w:hAnsi="Century" w:hint="eastAsia"/>
          <w:color w:val="000000" w:themeColor="text1"/>
        </w:rPr>
        <w:lastRenderedPageBreak/>
        <w:t>第１代表旗は</w:t>
      </w:r>
      <w:r w:rsidRPr="00744B09">
        <w:rPr>
          <w:rFonts w:hAnsi="Century" w:hint="eastAsia"/>
          <w:color w:val="000000" w:themeColor="text1"/>
        </w:rPr>
        <w:t>４</w:t>
      </w:r>
      <w:r w:rsidR="006A2D3B" w:rsidRPr="006553EB">
        <w:rPr>
          <w:rFonts w:hAnsi="Century" w:hint="eastAsia"/>
          <w:color w:val="000000" w:themeColor="text1"/>
        </w:rPr>
        <w:t>分後に音響信号１声とともに降下する。</w:t>
      </w:r>
    </w:p>
    <w:p w:rsidR="006A2D3B" w:rsidRDefault="006A2D3B" w:rsidP="006A2D3B">
      <w:pPr>
        <w:spacing w:line="328" w:lineRule="exact"/>
        <w:ind w:leftChars="400" w:left="1080" w:hangingChars="200" w:hanging="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新たに行うスタートでは、第１代表旗降下後１分後（スタート信号まで５分）に予告信号を発し、その１分後（スタート信号まで４分）に準備信号を発する。</w:t>
      </w:r>
    </w:p>
    <w:p w:rsidR="006A2D3B" w:rsidRDefault="006A2D3B" w:rsidP="006A2D3B">
      <w:pPr>
        <w:spacing w:line="302" w:lineRule="exact"/>
        <w:rPr>
          <w:rFonts w:hAnsi="Century" w:cs="Times New Roman"/>
        </w:rPr>
      </w:pPr>
      <w:r>
        <w:rPr>
          <w:rFonts w:hint="eastAsia"/>
        </w:rPr>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は、小安居島の南東付近</w:t>
      </w:r>
      <w:r>
        <w:rPr>
          <w:rFonts w:hAnsi="Century" w:hint="eastAsia"/>
        </w:rPr>
        <w:t xml:space="preserve">とする。その場合、コースから離れていて不利益を被った艇が有っても救済の対象にはならない。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4D3EF3">
      <w:pPr>
        <w:spacing w:line="302" w:lineRule="exact"/>
        <w:ind w:left="428" w:firstLine="180"/>
        <w:rPr>
          <w:rFonts w:hAnsi="Century"/>
        </w:rPr>
      </w:pPr>
      <w:r>
        <w:rPr>
          <w:rFonts w:hAnsi="Century" w:hint="eastAsia"/>
        </w:rPr>
        <w:t>タイムリミットは全クラスとも</w:t>
      </w:r>
      <w:r>
        <w:rPr>
          <w:rFonts w:hint="eastAsia"/>
        </w:rPr>
        <w:t>15 : 30</w:t>
      </w:r>
      <w:r>
        <w:rPr>
          <w:rFonts w:hAnsi="Century" w:hint="eastAsia"/>
        </w:rPr>
        <w:t>とす</w:t>
      </w:r>
      <w:r w:rsidR="006F02E9">
        <w:rPr>
          <w:rFonts w:hAnsi="Century" w:hint="eastAsia"/>
        </w:rPr>
        <w:t>る</w:t>
      </w:r>
      <w:r w:rsidR="00696261">
        <w:rPr>
          <w:rFonts w:hAnsi="Century" w:hint="eastAsia"/>
        </w:rPr>
        <w:t>。</w:t>
      </w:r>
    </w:p>
    <w:p w:rsidR="006A2D3B" w:rsidRDefault="006A2D3B" w:rsidP="006A2D3B">
      <w:pPr>
        <w:spacing w:line="302" w:lineRule="exact"/>
        <w:outlineLvl w:val="0"/>
        <w:rPr>
          <w:rFonts w:hAnsi="Century" w:cs="Times New Roman"/>
        </w:rPr>
      </w:pPr>
      <w:r>
        <w:rPr>
          <w:rFonts w:hAnsi="Century" w:hint="eastAsia"/>
        </w:rPr>
        <w:t>１２．レースの中止</w:t>
      </w:r>
    </w:p>
    <w:p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rsidR="006A2D3B" w:rsidRDefault="006A2D3B" w:rsidP="006A2D3B">
      <w:pPr>
        <w:spacing w:line="302" w:lineRule="exact"/>
        <w:rPr>
          <w:rFonts w:hAnsi="Century" w:cs="Times New Roman"/>
        </w:rPr>
      </w:pPr>
      <w:r>
        <w:rPr>
          <w:rFonts w:hAnsi="Century" w:hint="eastAsia"/>
        </w:rPr>
        <w:t>１３．帰着申告</w:t>
      </w:r>
    </w:p>
    <w:p w:rsidR="006A2D3B" w:rsidRDefault="006A2D3B" w:rsidP="006A2D3B">
      <w:pPr>
        <w:spacing w:line="328" w:lineRule="exact"/>
        <w:ind w:left="400" w:firstLineChars="100" w:firstLine="180"/>
      </w:pPr>
      <w:r>
        <w:rPr>
          <w:rFonts w:hAnsi="Century" w:hint="eastAsia"/>
        </w:rPr>
        <w:t>フィニッシュをもって帰着申告とする。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分以内に本部船に提出しなければならない。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Default="006A2D3B" w:rsidP="006A2D3B">
      <w:pPr>
        <w:spacing w:line="328" w:lineRule="exact"/>
        <w:ind w:left="400"/>
        <w:rPr>
          <w:rFonts w:hAnsi="Century"/>
        </w:rPr>
      </w:pPr>
      <w:r>
        <w:rPr>
          <w:rFonts w:hAnsi="Century" w:hint="eastAsia"/>
        </w:rPr>
        <w:t xml:space="preserve">１５．２　緊急時の連絡は、ＶＨＦ７２チャンネル(プリマドンナ)又は(シャチ丸)　</w:t>
      </w:r>
    </w:p>
    <w:p w:rsidR="006A2D3B" w:rsidRDefault="006A2D3B" w:rsidP="006A2D3B">
      <w:pPr>
        <w:spacing w:line="328" w:lineRule="exact"/>
        <w:ind w:left="400"/>
        <w:rPr>
          <w:rFonts w:hAnsi="Century"/>
        </w:rPr>
      </w:pPr>
      <w:r>
        <w:rPr>
          <w:rFonts w:hAnsi="Century" w:hint="eastAsia"/>
        </w:rPr>
        <w:t xml:space="preserve">　　　　　携帯　０９０－８２４３－７６３１　(上原)</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Default="006A2D3B" w:rsidP="006A2D3B">
      <w:pPr>
        <w:spacing w:line="334" w:lineRule="exact"/>
        <w:ind w:firstLineChars="400" w:firstLine="720"/>
        <w:outlineLvl w:val="0"/>
        <w:rPr>
          <w:rFonts w:hAnsi="Century" w:cs="Times New Roman"/>
        </w:rPr>
      </w:pPr>
      <w:r>
        <w:rPr>
          <w:rFonts w:cs="ＭＳ Ｐゴシック" w:hint="eastAsia"/>
        </w:rPr>
        <w:t>修正時間が同じになった場合、係数の小さい艇を上位とする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rsidR="006553EB" w:rsidRDefault="006553EB" w:rsidP="006553EB">
      <w:pPr>
        <w:spacing w:line="328" w:lineRule="exact"/>
        <w:rPr>
          <w:rFonts w:hAnsi="Century"/>
        </w:rPr>
      </w:pPr>
      <w:r>
        <w:rPr>
          <w:rFonts w:hAnsi="Century" w:hint="eastAsia"/>
        </w:rPr>
        <w:t>１８．潮汐</w:t>
      </w:r>
      <w:r w:rsidR="00A2701C">
        <w:rPr>
          <w:rFonts w:hAnsi="Century" w:hint="eastAsia"/>
        </w:rPr>
        <w:t xml:space="preserve">　松山地方</w:t>
      </w:r>
    </w:p>
    <w:p w:rsidR="00BF3561" w:rsidRDefault="00D979DE" w:rsidP="006553EB">
      <w:pPr>
        <w:spacing w:line="328" w:lineRule="exact"/>
        <w:rPr>
          <w:rFonts w:hAnsi="Century"/>
        </w:rPr>
      </w:pPr>
      <w:r>
        <w:rPr>
          <w:rFonts w:hAnsi="Century" w:hint="eastAsia"/>
        </w:rPr>
        <w:t xml:space="preserve">　　</w:t>
      </w:r>
      <w:r w:rsidR="00BF3561">
        <w:rPr>
          <w:rFonts w:hAnsi="Century" w:hint="eastAsia"/>
        </w:rPr>
        <w:t>４</w:t>
      </w:r>
      <w:r w:rsidR="00CC4A35">
        <w:rPr>
          <w:rFonts w:hAnsi="Century" w:hint="eastAsia"/>
        </w:rPr>
        <w:t>日</w:t>
      </w:r>
      <w:r w:rsidR="00844239">
        <w:rPr>
          <w:rFonts w:hAnsi="Century" w:hint="eastAsia"/>
        </w:rPr>
        <w:t xml:space="preserve">　</w:t>
      </w:r>
      <w:r w:rsidR="006840CB">
        <w:rPr>
          <w:rFonts w:hAnsi="Century" w:hint="eastAsia"/>
        </w:rPr>
        <w:t>０</w:t>
      </w:r>
      <w:r w:rsidR="00BF3561">
        <w:rPr>
          <w:rFonts w:hAnsi="Century" w:hint="eastAsia"/>
        </w:rPr>
        <w:t>２</w:t>
      </w:r>
      <w:r w:rsidR="006840CB">
        <w:rPr>
          <w:rFonts w:hAnsi="Century" w:hint="eastAsia"/>
        </w:rPr>
        <w:t>：</w:t>
      </w:r>
      <w:r w:rsidR="00BF3561">
        <w:rPr>
          <w:rFonts w:hAnsi="Century" w:hint="eastAsia"/>
        </w:rPr>
        <w:t>３６</w:t>
      </w:r>
      <w:r w:rsidR="006840CB">
        <w:rPr>
          <w:rFonts w:hAnsi="Century" w:hint="eastAsia"/>
        </w:rPr>
        <w:t xml:space="preserve">　</w:t>
      </w:r>
      <w:r w:rsidR="00BF3561">
        <w:rPr>
          <w:rFonts w:hAnsi="Century" w:hint="eastAsia"/>
        </w:rPr>
        <w:t>２１</w:t>
      </w:r>
      <w:r w:rsidR="006840CB">
        <w:rPr>
          <w:rFonts w:hAnsi="Century" w:hint="eastAsia"/>
        </w:rPr>
        <w:t xml:space="preserve">　・　</w:t>
      </w:r>
      <w:r w:rsidR="00BF3561">
        <w:rPr>
          <w:rFonts w:hAnsi="Century" w:hint="eastAsia"/>
        </w:rPr>
        <w:t>０９</w:t>
      </w:r>
      <w:r w:rsidR="006840CB">
        <w:rPr>
          <w:rFonts w:hAnsi="Century" w:hint="eastAsia"/>
        </w:rPr>
        <w:t>：</w:t>
      </w:r>
      <w:r w:rsidR="00BF3561">
        <w:rPr>
          <w:rFonts w:hAnsi="Century" w:hint="eastAsia"/>
        </w:rPr>
        <w:t>０１</w:t>
      </w:r>
      <w:r w:rsidR="006840CB">
        <w:rPr>
          <w:rFonts w:hAnsi="Century" w:hint="eastAsia"/>
        </w:rPr>
        <w:t xml:space="preserve">　</w:t>
      </w:r>
      <w:r w:rsidR="00BF3561">
        <w:rPr>
          <w:rFonts w:hAnsi="Century" w:hint="eastAsia"/>
        </w:rPr>
        <w:t>３６３</w:t>
      </w:r>
      <w:r w:rsidR="006840CB">
        <w:rPr>
          <w:rFonts w:hAnsi="Century" w:hint="eastAsia"/>
        </w:rPr>
        <w:t xml:space="preserve">　・　</w:t>
      </w:r>
      <w:r w:rsidR="00BF3561">
        <w:rPr>
          <w:rFonts w:hAnsi="Century" w:hint="eastAsia"/>
        </w:rPr>
        <w:t>１５</w:t>
      </w:r>
      <w:r w:rsidR="006840CB">
        <w:rPr>
          <w:rFonts w:hAnsi="Century" w:hint="eastAsia"/>
        </w:rPr>
        <w:t>：</w:t>
      </w:r>
      <w:r w:rsidR="00BF3561">
        <w:rPr>
          <w:rFonts w:hAnsi="Century" w:hint="eastAsia"/>
        </w:rPr>
        <w:t>０１</w:t>
      </w:r>
      <w:r w:rsidR="006840CB">
        <w:rPr>
          <w:rFonts w:hAnsi="Century" w:hint="eastAsia"/>
        </w:rPr>
        <w:t xml:space="preserve">　</w:t>
      </w:r>
      <w:r w:rsidR="00BF3561">
        <w:rPr>
          <w:rFonts w:hAnsi="Century" w:hint="eastAsia"/>
        </w:rPr>
        <w:t>６４　・　２１：００　３４５</w:t>
      </w:r>
    </w:p>
    <w:p w:rsidR="006553EB" w:rsidRDefault="00844239" w:rsidP="006553EB">
      <w:pPr>
        <w:spacing w:line="328" w:lineRule="exact"/>
        <w:rPr>
          <w:rFonts w:hAnsi="Century"/>
        </w:rPr>
      </w:pPr>
      <w:bookmarkStart w:id="0" w:name="_GoBack"/>
      <w:bookmarkEnd w:id="0"/>
      <w:r>
        <w:rPr>
          <w:rFonts w:hAnsi="Century" w:hint="eastAsia"/>
        </w:rPr>
        <w:t xml:space="preserve">　</w:t>
      </w:r>
      <w:r w:rsidR="006553EB">
        <w:rPr>
          <w:rFonts w:hAnsi="Century" w:hint="eastAsia"/>
        </w:rPr>
        <w:t xml:space="preserve">　</w:t>
      </w:r>
    </w:p>
    <w:p w:rsidR="00696261" w:rsidRPr="00696261" w:rsidRDefault="00696261" w:rsidP="00271A77">
      <w:pPr>
        <w:spacing w:line="328" w:lineRule="exact"/>
        <w:ind w:left="428"/>
        <w:rPr>
          <w:color w:val="FF0000"/>
        </w:rPr>
      </w:pPr>
    </w:p>
    <w:sectPr w:rsidR="00696261" w:rsidRPr="00696261"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1A72BB"/>
    <w:rsid w:val="00255476"/>
    <w:rsid w:val="002669A2"/>
    <w:rsid w:val="00271A77"/>
    <w:rsid w:val="00286C01"/>
    <w:rsid w:val="002E0808"/>
    <w:rsid w:val="00316685"/>
    <w:rsid w:val="004057A6"/>
    <w:rsid w:val="004430C1"/>
    <w:rsid w:val="004D3EF3"/>
    <w:rsid w:val="00531C61"/>
    <w:rsid w:val="006553EB"/>
    <w:rsid w:val="00676252"/>
    <w:rsid w:val="006840CB"/>
    <w:rsid w:val="00696261"/>
    <w:rsid w:val="006A2D3B"/>
    <w:rsid w:val="006F02E9"/>
    <w:rsid w:val="007321A7"/>
    <w:rsid w:val="00744B09"/>
    <w:rsid w:val="00844239"/>
    <w:rsid w:val="00887AB0"/>
    <w:rsid w:val="00955065"/>
    <w:rsid w:val="00965EA1"/>
    <w:rsid w:val="00A2701C"/>
    <w:rsid w:val="00B10326"/>
    <w:rsid w:val="00BF3561"/>
    <w:rsid w:val="00CC4A35"/>
    <w:rsid w:val="00D979DE"/>
    <w:rsid w:val="00DD33C6"/>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2016-09-12T05:51:00Z</cp:lastPrinted>
  <dcterms:created xsi:type="dcterms:W3CDTF">2017-10-18T21:45:00Z</dcterms:created>
  <dcterms:modified xsi:type="dcterms:W3CDTF">2017-10-18T21:45:00Z</dcterms:modified>
</cp:coreProperties>
</file>